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0DB" w:rsidRDefault="001E20DB" w:rsidP="001E20DB">
      <w:pPr>
        <w:shd w:val="clear" w:color="auto" w:fill="FFFFFF"/>
        <w:spacing w:after="150" w:line="240" w:lineRule="auto"/>
        <w:ind w:left="300"/>
        <w:jc w:val="both"/>
        <w:textAlignment w:val="baseline"/>
        <w:outlineLvl w:val="1"/>
        <w:rPr>
          <w:rFonts w:ascii="Trebuchet MS" w:eastAsia="Times New Roman" w:hAnsi="Trebuchet MS" w:cs="Times New Roman"/>
          <w:b/>
          <w:bCs/>
          <w:color w:val="000000"/>
          <w:sz w:val="36"/>
          <w:szCs w:val="36"/>
          <w:lang w:eastAsia="ru-RU"/>
        </w:rPr>
      </w:pPr>
      <w:r>
        <w:rPr>
          <w:rFonts w:ascii="Trebuchet MS" w:eastAsia="Times New Roman" w:hAnsi="Trebuchet MS" w:cs="Times New Roman"/>
          <w:b/>
          <w:bCs/>
          <w:noProof/>
          <w:color w:val="000000"/>
          <w:sz w:val="36"/>
          <w:szCs w:val="36"/>
          <w:lang w:eastAsia="ru-RU"/>
        </w:rPr>
        <w:drawing>
          <wp:inline distT="0" distB="0" distL="0" distR="0">
            <wp:extent cx="5943106" cy="979170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12-01_01-35-09.png"/>
                    <pic:cNvPicPr/>
                  </pic:nvPicPr>
                  <pic:blipFill>
                    <a:blip r:embed="rId5">
                      <a:extLst>
                        <a:ext uri="{28A0092B-C50C-407E-A947-70E740481C1C}">
                          <a14:useLocalDpi xmlns:a14="http://schemas.microsoft.com/office/drawing/2010/main" val="0"/>
                        </a:ext>
                      </a:extLst>
                    </a:blip>
                    <a:stretch>
                      <a:fillRect/>
                    </a:stretch>
                  </pic:blipFill>
                  <pic:spPr>
                    <a:xfrm>
                      <a:off x="0" y="0"/>
                      <a:ext cx="5940425" cy="9787284"/>
                    </a:xfrm>
                    <a:prstGeom prst="rect">
                      <a:avLst/>
                    </a:prstGeom>
                  </pic:spPr>
                </pic:pic>
              </a:graphicData>
            </a:graphic>
          </wp:inline>
        </w:drawing>
      </w:r>
    </w:p>
    <w:p w:rsidR="001E20DB" w:rsidRDefault="001E20DB" w:rsidP="001E20DB">
      <w:pPr>
        <w:shd w:val="clear" w:color="auto" w:fill="FFFFFF"/>
        <w:spacing w:after="150" w:line="240" w:lineRule="auto"/>
        <w:textAlignment w:val="baseline"/>
        <w:outlineLvl w:val="1"/>
        <w:rPr>
          <w:rFonts w:ascii="Trebuchet MS" w:eastAsia="Times New Roman" w:hAnsi="Trebuchet MS" w:cs="Times New Roman"/>
          <w:b/>
          <w:bCs/>
          <w:color w:val="000000"/>
          <w:sz w:val="36"/>
          <w:szCs w:val="36"/>
          <w:lang w:eastAsia="ru-RU"/>
        </w:rPr>
      </w:pPr>
      <w:bookmarkStart w:id="0" w:name="_GoBack"/>
      <w:bookmarkEnd w:id="0"/>
    </w:p>
    <w:p w:rsidR="005D5D74" w:rsidRDefault="005D5D74" w:rsidP="005D5D74">
      <w:pPr>
        <w:shd w:val="clear" w:color="auto" w:fill="FFFFFF"/>
        <w:spacing w:after="150" w:line="240" w:lineRule="auto"/>
        <w:ind w:left="300"/>
        <w:jc w:val="center"/>
        <w:textAlignment w:val="baseline"/>
        <w:outlineLvl w:val="1"/>
        <w:rPr>
          <w:rFonts w:ascii="Trebuchet MS" w:eastAsia="Times New Roman" w:hAnsi="Trebuchet MS" w:cs="Times New Roman"/>
          <w:b/>
          <w:bCs/>
          <w:color w:val="000000"/>
          <w:sz w:val="36"/>
          <w:szCs w:val="36"/>
          <w:lang w:eastAsia="ru-RU"/>
        </w:rPr>
      </w:pPr>
      <w:r>
        <w:rPr>
          <w:rFonts w:ascii="Trebuchet MS" w:eastAsia="Times New Roman" w:hAnsi="Trebuchet MS" w:cs="Times New Roman"/>
          <w:b/>
          <w:bCs/>
          <w:color w:val="000000"/>
          <w:sz w:val="36"/>
          <w:szCs w:val="36"/>
          <w:lang w:eastAsia="ru-RU"/>
        </w:rPr>
        <w:t>ПРАВИЛА ВНУТРЕННЕГО РАСПОРЯДКА УЧАЩИХСЯ</w:t>
      </w:r>
    </w:p>
    <w:p w:rsidR="005D5D74" w:rsidRDefault="005D5D74" w:rsidP="005D5D74">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Pr>
          <w:rFonts w:ascii="Trebuchet MS" w:eastAsia="Times New Roman" w:hAnsi="Trebuchet MS" w:cs="Times New Roman"/>
          <w:b/>
          <w:bCs/>
          <w:color w:val="000000"/>
          <w:sz w:val="28"/>
          <w:szCs w:val="28"/>
          <w:lang w:eastAsia="ru-RU"/>
        </w:rPr>
        <w:t>1. Общие положения</w:t>
      </w:r>
    </w:p>
    <w:p w:rsidR="005D5D74" w:rsidRDefault="005D5D74" w:rsidP="005D5D74">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1.1. </w:t>
      </w:r>
      <w:proofErr w:type="gramStart"/>
      <w:r>
        <w:rPr>
          <w:rFonts w:ascii="Times New Roman" w:eastAsia="Times New Roman" w:hAnsi="Times New Roman" w:cs="Times New Roman"/>
          <w:color w:val="000000"/>
          <w:sz w:val="24"/>
          <w:szCs w:val="24"/>
          <w:lang w:eastAsia="ru-RU"/>
        </w:rPr>
        <w:t>Настоящие Правила внутреннего распорядка учащихся разработаны в соответствии с Федеральным </w:t>
      </w:r>
      <w:hyperlink r:id="rId6" w:tgtFrame="_blank" w:history="1">
        <w:r>
          <w:rPr>
            <w:rStyle w:val="a3"/>
            <w:rFonts w:ascii="inherit" w:eastAsia="Times New Roman" w:hAnsi="inherit" w:cs="Times New Roman"/>
            <w:color w:val="0079CC"/>
            <w:sz w:val="24"/>
            <w:szCs w:val="24"/>
            <w:u w:val="none"/>
            <w:bdr w:val="none" w:sz="0" w:space="0" w:color="auto" w:frame="1"/>
            <w:lang w:eastAsia="ru-RU"/>
          </w:rPr>
          <w:t>законом </w:t>
        </w:r>
      </w:hyperlink>
      <w:r>
        <w:rPr>
          <w:rFonts w:ascii="Times New Roman" w:eastAsia="Times New Roman" w:hAnsi="Times New Roman" w:cs="Times New Roman"/>
          <w:color w:val="000000"/>
          <w:sz w:val="24"/>
          <w:szCs w:val="24"/>
          <w:lang w:eastAsia="ru-RU"/>
        </w:rPr>
        <w:t>от 29 декабря 2012 г. № 273-ФЗ «Об образовании в Российской Федерации» и Порядком применения к обучающимся и снятия с обучающихся мер дисциплинарного взыскания,  утвержденным </w:t>
      </w:r>
      <w:hyperlink r:id="rId7" w:tgtFrame="_blank" w:history="1">
        <w:r>
          <w:rPr>
            <w:rStyle w:val="a3"/>
            <w:rFonts w:ascii="inherit" w:eastAsia="Times New Roman" w:hAnsi="inherit" w:cs="Times New Roman"/>
            <w:color w:val="0079CC"/>
            <w:sz w:val="24"/>
            <w:szCs w:val="24"/>
            <w:u w:val="none"/>
            <w:bdr w:val="none" w:sz="0" w:space="0" w:color="auto" w:frame="1"/>
            <w:lang w:eastAsia="ru-RU"/>
          </w:rPr>
          <w:t>приказом </w:t>
        </w:r>
      </w:hyperlink>
      <w:r>
        <w:rPr>
          <w:rFonts w:ascii="Times New Roman" w:eastAsia="Times New Roman" w:hAnsi="Times New Roman" w:cs="Times New Roman"/>
          <w:color w:val="000000"/>
          <w:sz w:val="24"/>
          <w:szCs w:val="24"/>
          <w:lang w:eastAsia="ru-RU"/>
        </w:rPr>
        <w:t>Министерства образования и науки Российской Федерации от 15 марта 2013 г. № 185, уставом общеобразовательной организации, с учетом мнения совета учащихся и совета родителей.</w:t>
      </w:r>
      <w:proofErr w:type="gramEnd"/>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 Настоящие Правила регулируют режим организации образовательного процесса, права и обязанности учащихся, применение поощрения и мер дисциплинарного взыскания к учащимся ___________ (наименование образовательной организации) (далее – Школа).</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1.3. Настоящие Правила утверждены с учетом мнения  обучающихся Школы (протокол от _____ № ___) и совета родителей (законных представителей) несовершеннолетних обучающихся Школы (протокол </w:t>
      </w:r>
      <w:proofErr w:type="gramStart"/>
      <w:r>
        <w:rPr>
          <w:rFonts w:ascii="Times New Roman" w:eastAsia="Times New Roman" w:hAnsi="Times New Roman" w:cs="Times New Roman"/>
          <w:color w:val="000000"/>
          <w:sz w:val="24"/>
          <w:szCs w:val="24"/>
          <w:lang w:eastAsia="ru-RU"/>
        </w:rPr>
        <w:t>от</w:t>
      </w:r>
      <w:proofErr w:type="gramEnd"/>
      <w:r>
        <w:rPr>
          <w:rFonts w:ascii="Times New Roman" w:eastAsia="Times New Roman" w:hAnsi="Times New Roman" w:cs="Times New Roman"/>
          <w:color w:val="000000"/>
          <w:sz w:val="24"/>
          <w:szCs w:val="24"/>
          <w:lang w:eastAsia="ru-RU"/>
        </w:rPr>
        <w:t xml:space="preserve"> _____ № ___).</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 Дисциплина в Школе поддерживается на основе уважения человеческого достоинства учащихся и педагогических работников. Применение физического и (или) психического насилия по отношению к учащимся не допускается.</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 Настоящие Правила обязательны для исполнения всеми учащимися Школы и их родителями (законными представителями), обеспечивающими получения учащимися общего образования.</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 Один экземпляр настоящих Правил хранится в методическом кабинете Школы.</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Текст настоящих Правил размещается на официальном сайте Школы в сети Интернет.</w:t>
      </w:r>
    </w:p>
    <w:p w:rsidR="005D5D74" w:rsidRDefault="005D5D74" w:rsidP="005D5D74">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Pr>
          <w:rFonts w:ascii="Trebuchet MS" w:eastAsia="Times New Roman" w:hAnsi="Trebuchet MS" w:cs="Times New Roman"/>
          <w:b/>
          <w:bCs/>
          <w:color w:val="000000"/>
          <w:sz w:val="28"/>
          <w:szCs w:val="28"/>
          <w:lang w:eastAsia="ru-RU"/>
        </w:rPr>
        <w:t>2. Режим образовательного процесса</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 В Школе образовательный процесс организуется </w:t>
      </w:r>
      <w:proofErr w:type="gramStart"/>
      <w:r>
        <w:rPr>
          <w:rFonts w:ascii="Times New Roman" w:eastAsia="Times New Roman" w:hAnsi="Times New Roman" w:cs="Times New Roman"/>
          <w:color w:val="000000"/>
          <w:sz w:val="24"/>
          <w:szCs w:val="24"/>
          <w:lang w:eastAsia="ru-RU"/>
        </w:rPr>
        <w:t>согласно</w:t>
      </w:r>
      <w:proofErr w:type="gramEnd"/>
      <w:r>
        <w:rPr>
          <w:rFonts w:ascii="Times New Roman" w:eastAsia="Times New Roman" w:hAnsi="Times New Roman" w:cs="Times New Roman"/>
          <w:color w:val="000000"/>
          <w:sz w:val="24"/>
          <w:szCs w:val="24"/>
          <w:lang w:eastAsia="ru-RU"/>
        </w:rPr>
        <w:t xml:space="preserve"> годового календарного учебного плана.</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 Календарный график на каждый учебный год утверждается приказом директора Школы.</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 Учебные занятия начинаются в 9.00.</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 Для всех классов устанавливается пятидневная учебная неделя.</w:t>
      </w:r>
    </w:p>
    <w:p w:rsidR="005D5D74" w:rsidRDefault="005D5D74" w:rsidP="005D5D74">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 Расписание учебных занятий составляется в строгом соответствии с требованиями «Санитарно-эпидемиологических правил и нормативов СанПиН 2.4.2.2821-10», утвержденных </w:t>
      </w:r>
      <w:hyperlink r:id="rId8" w:tgtFrame="_blank" w:history="1">
        <w:r>
          <w:rPr>
            <w:rStyle w:val="a3"/>
            <w:rFonts w:ascii="inherit" w:eastAsia="Times New Roman" w:hAnsi="inherit" w:cs="Times New Roman"/>
            <w:color w:val="0079CC"/>
            <w:sz w:val="24"/>
            <w:szCs w:val="24"/>
            <w:u w:val="none"/>
            <w:bdr w:val="none" w:sz="0" w:space="0" w:color="auto" w:frame="1"/>
            <w:lang w:eastAsia="ru-RU"/>
          </w:rPr>
          <w:t>Постановлением </w:t>
        </w:r>
      </w:hyperlink>
      <w:r>
        <w:rPr>
          <w:rFonts w:ascii="Times New Roman" w:eastAsia="Times New Roman" w:hAnsi="Times New Roman" w:cs="Times New Roman"/>
          <w:color w:val="000000"/>
          <w:sz w:val="24"/>
          <w:szCs w:val="24"/>
          <w:lang w:eastAsia="ru-RU"/>
        </w:rPr>
        <w:t>главного государственного санитарного врача РФ от 29 декабря 2010 г. № 189.</w:t>
      </w:r>
    </w:p>
    <w:p w:rsidR="005D5D74" w:rsidRDefault="005D5D74" w:rsidP="005D5D74">
      <w:pPr>
        <w:shd w:val="clear" w:color="auto" w:fill="FFFFFF"/>
        <w:spacing w:before="240" w:after="24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 Продолжительность урока во 2–9-х классах составляет 45 минут.</w:t>
      </w:r>
    </w:p>
    <w:p w:rsidR="005D5D74" w:rsidRDefault="005D5D74" w:rsidP="005D5D74">
      <w:pPr>
        <w:shd w:val="clear" w:color="auto" w:fill="FFFFFF"/>
        <w:spacing w:before="240" w:after="24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2.8. Для учащихся 1-х классов устанавливается следующий ежедневный режим занятий:</w:t>
      </w:r>
    </w:p>
    <w:p w:rsidR="005D5D74" w:rsidRDefault="005D5D74" w:rsidP="005D5D74">
      <w:pPr>
        <w:shd w:val="clear" w:color="auto" w:fill="FFFFFF"/>
        <w:spacing w:before="240" w:after="24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сентябре и октябре — по 3 урока продолжительностью 35 минут;</w:t>
      </w:r>
      <w:r>
        <w:rPr>
          <w:rFonts w:ascii="Times New Roman" w:eastAsia="Times New Roman" w:hAnsi="Times New Roman" w:cs="Times New Roman"/>
          <w:color w:val="000000"/>
          <w:sz w:val="24"/>
          <w:szCs w:val="24"/>
          <w:lang w:eastAsia="ru-RU"/>
        </w:rPr>
        <w:br/>
        <w:t>в ноябре и декабре — по 4 урока продолжительностью 35 минут;</w:t>
      </w:r>
      <w:r>
        <w:rPr>
          <w:rFonts w:ascii="Times New Roman" w:eastAsia="Times New Roman" w:hAnsi="Times New Roman" w:cs="Times New Roman"/>
          <w:color w:val="000000"/>
          <w:sz w:val="24"/>
          <w:szCs w:val="24"/>
          <w:lang w:eastAsia="ru-RU"/>
        </w:rPr>
        <w:br/>
        <w:t>с января по май — по 4 урока продолжительностью 45 минут.</w:t>
      </w:r>
    </w:p>
    <w:p w:rsidR="005D5D74" w:rsidRDefault="005D5D74" w:rsidP="005D5D74">
      <w:pPr>
        <w:shd w:val="clear" w:color="auto" w:fill="FFFFFF"/>
        <w:spacing w:before="240" w:after="24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 Продолжительность перемен между уроками составляет:</w:t>
      </w:r>
    </w:p>
    <w:p w:rsidR="005D5D74" w:rsidRDefault="005D5D74" w:rsidP="005D5D74">
      <w:pPr>
        <w:shd w:val="clear" w:color="auto" w:fill="FFFFFF"/>
        <w:spacing w:before="240" w:after="24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 1-го урока — 10 минут;</w:t>
      </w:r>
      <w:r>
        <w:rPr>
          <w:rFonts w:ascii="Times New Roman" w:eastAsia="Times New Roman" w:hAnsi="Times New Roman" w:cs="Times New Roman"/>
          <w:color w:val="000000"/>
          <w:sz w:val="24"/>
          <w:szCs w:val="24"/>
          <w:lang w:eastAsia="ru-RU"/>
        </w:rPr>
        <w:br/>
        <w:t>после 2, 3,4-го урока — 20 минут;</w:t>
      </w:r>
      <w:r>
        <w:rPr>
          <w:rFonts w:ascii="Times New Roman" w:eastAsia="Times New Roman" w:hAnsi="Times New Roman" w:cs="Times New Roman"/>
          <w:color w:val="000000"/>
          <w:sz w:val="24"/>
          <w:szCs w:val="24"/>
          <w:lang w:eastAsia="ru-RU"/>
        </w:rPr>
        <w:br/>
        <w:t>после 5, 6-го урока — 10 минут.</w:t>
      </w:r>
    </w:p>
    <w:p w:rsidR="005D5D74" w:rsidRDefault="005D5D74" w:rsidP="005D5D74">
      <w:pPr>
        <w:shd w:val="clear" w:color="auto" w:fill="FFFFFF"/>
        <w:spacing w:before="240" w:after="24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 Учащиеся должны приходить в ОО не позднее 8 часов 40 минут. Опоздание на уроки недопустимо.</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2.11. Горячее питание учащихся осуществляется в соответствии с расписанием, утверждаемым на каждый учебный период директором по согласованию с советом родителей (законных представителем) несовершеннолетних обучающихся Школы и советом обувающихся Школы</w:t>
      </w:r>
    </w:p>
    <w:p w:rsidR="005D5D74" w:rsidRDefault="005D5D74" w:rsidP="005D5D74">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Pr>
          <w:rFonts w:ascii="Trebuchet MS" w:eastAsia="Times New Roman" w:hAnsi="Trebuchet MS" w:cs="Times New Roman"/>
          <w:b/>
          <w:bCs/>
          <w:color w:val="000000"/>
          <w:sz w:val="28"/>
          <w:szCs w:val="28"/>
          <w:lang w:eastAsia="ru-RU"/>
        </w:rPr>
        <w:t>3. Права, обязанности и ответственность учащихся</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 Учащиеся имеют право </w:t>
      </w:r>
      <w:proofErr w:type="gramStart"/>
      <w:r>
        <w:rPr>
          <w:rFonts w:ascii="Times New Roman" w:eastAsia="Times New Roman" w:hAnsi="Times New Roman" w:cs="Times New Roman"/>
          <w:color w:val="000000"/>
          <w:sz w:val="24"/>
          <w:szCs w:val="24"/>
          <w:lang w:eastAsia="ru-RU"/>
        </w:rPr>
        <w:t>на</w:t>
      </w:r>
      <w:proofErr w:type="gramEnd"/>
      <w:r>
        <w:rPr>
          <w:rFonts w:ascii="Times New Roman" w:eastAsia="Times New Roman" w:hAnsi="Times New Roman" w:cs="Times New Roman"/>
          <w:color w:val="000000"/>
          <w:sz w:val="24"/>
          <w:szCs w:val="24"/>
          <w:lang w:eastAsia="ru-RU"/>
        </w:rPr>
        <w:t>:</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3.1.1. 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 бесплатной психолого-медико-педагогической коррекции;</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3.1.2. </w:t>
      </w:r>
      <w:proofErr w:type="gramStart"/>
      <w:r>
        <w:rPr>
          <w:rFonts w:ascii="Times New Roman" w:eastAsia="Times New Roman" w:hAnsi="Times New Roman" w:cs="Times New Roman"/>
          <w:color w:val="000000"/>
          <w:sz w:val="24"/>
          <w:szCs w:val="24"/>
          <w:lang w:eastAsia="ru-RU"/>
        </w:rPr>
        <w:t>обучение</w:t>
      </w:r>
      <w:proofErr w:type="gramEnd"/>
      <w:r>
        <w:rPr>
          <w:rFonts w:ascii="Times New Roman" w:eastAsia="Times New Roman" w:hAnsi="Times New Roman" w:cs="Times New Roman"/>
          <w:color w:val="000000"/>
          <w:sz w:val="24"/>
          <w:szCs w:val="24"/>
          <w:lang w:eastAsia="ru-RU"/>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об обучении по индивидуальному учебному плану;</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3.1.3. повторное (не более двух раз) прохождение промежуточной аттестации по учебному предмету, курсу, дисциплине (модулю) в сроки, определяемые Школой, в пределах одного года с момента образования академической задолженности;</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3.1.5. выбор </w:t>
      </w:r>
      <w:proofErr w:type="gramStart"/>
      <w:r>
        <w:rPr>
          <w:rFonts w:ascii="Times New Roman" w:eastAsia="Times New Roman" w:hAnsi="Times New Roman" w:cs="Times New Roman"/>
          <w:color w:val="000000"/>
          <w:sz w:val="24"/>
          <w:szCs w:val="24"/>
          <w:lang w:eastAsia="ru-RU"/>
        </w:rPr>
        <w:t>факультативных</w:t>
      </w:r>
      <w:proofErr w:type="gramEnd"/>
      <w:r>
        <w:rPr>
          <w:rFonts w:ascii="Times New Roman" w:eastAsia="Times New Roman" w:hAnsi="Times New Roman" w:cs="Times New Roman"/>
          <w:color w:val="000000"/>
          <w:sz w:val="24"/>
          <w:szCs w:val="24"/>
          <w:lang w:eastAsia="ru-RU"/>
        </w:rPr>
        <w:t xml:space="preserve"> (необязательных для данного уровня образования, профессии, специальности или направления подготовки) предлагаемого Школой (после получения основного общего образования);</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3.1.6. освоение наряду с предметами по осваиваемой образовательной программе любых других предметов, преподаваемых в Школой, в порядке, установленном положением об освоении предметов, курсов, дисциплин</w:t>
      </w:r>
      <w:proofErr w:type="gramStart"/>
      <w:r>
        <w:rPr>
          <w:rFonts w:ascii="Times New Roman" w:eastAsia="Times New Roman" w:hAnsi="Times New Roman" w:cs="Times New Roman"/>
          <w:color w:val="000000"/>
          <w:sz w:val="24"/>
          <w:szCs w:val="24"/>
          <w:lang w:eastAsia="ru-RU"/>
        </w:rPr>
        <w:t xml:space="preserve"> ;</w:t>
      </w:r>
      <w:proofErr w:type="gramEnd"/>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3.1.7. зачет результатов освоения ими предметов в других организациях, осуществляющих образовательную деятельность, в соответствии с порядком зачета результатов освоения учащимися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3.1.8. уважение человеческого достоинства, защиту от всех форм физического и психического насилия, оскорбления личности, охрану жизни и здоровья;</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3.1.9. свободу совести, информации, свободное выражение собственных взглядов и убеждений;</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3.1.10. каникулы в соответствии с календарным графиком (п. 2.1–2.2 настоящих Правил);</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3.1.11. перевод для получения образования по другой форме обучения и форме получения образования в порядке, установленном законодательством об образовании;</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3.1.12.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3.1.13. участие в управлении Школой в порядке, установленном уставом;</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3.1.14.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w:t>
      </w:r>
      <w:proofErr w:type="gramStart"/>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 xml:space="preserve"> Школой;</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3.1.15. обжалование локальных актов Школы в установленном законодательством РФ порядке;</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3.1.16. 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библиотечно-информационными ресурсами, учебной базой Школы;</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3.1.17. пользование в установленном порядке лечебно-оздоровительной инфраструктурой, объектами культуры и объектами спорта Школы (при наличии таких объектов);</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3.1.18.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3.1.19.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в соответствии с п. 4.1 настоящих Правил;</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3.1.20.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3.1.21. посещение по своему выбору мероприятий, которые проводятся в Школе и не предусмотрены учебным планом, в порядке, установленном соответствующим положением;</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3.1.22. ношение часов, аксессуаров и скромных неброских украшений, соответствующих деловому стилю одежды;</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3.1.23. обращение в комиссию по урегулированию споров между участниками образовательных отношений.</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3.2. Учащиеся обязаны:</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3.2.2. ликвидировать академическую задолженность в сроки, определяемые Школой;</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3.2.3. выполнять требования устава, настоящих Правил и иных локальных нормативных актов Школы по вопросам организации и осуществления образовательной деятельности;</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3.2.4. заботиться о сохранении и укреплении своего здоровья, стремиться к нравственному, духовному и физическому развитию и самосовершенствованию;</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3.2.5. 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3.2.6. уважать честь и достоинство других учащихся и работников Школы, не создавать препятствий для получения образования другими учащимися;</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3.2.7. бережно относиться к имуществу Школы;</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3.2.8. соблюдать режим организации образовательного процесса, принятый в Школе;</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3.2.9. находиться в Школе только в сменной обуви, иметь опрятный и ухоженный внешний вид. На учебных занятиях (кроме занятий, требующих специальной формы одежды) присутствовать только в светской одежде делового (классического) стиля. На учебных занятиях, требующих специальной формы одежды (физкультура, труд и т.п.) присутствовать только в специальной одежде и обуви;</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3.2.10.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3.2.11.не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3.2.12. своевременно проходить все необходимые медицинские осмотры.</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3.2.13. допускается использование мобильного телефона только на переменах.</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 Учащимся запрещается:</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3.3.1. 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3.3.2. приносить, передавать использовать любые предметы и вещества, могущие привести к взрывам, возгораниям и отравлению;</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3.3.3. иметь неряшливый и вызывающий внешний вид;</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3.3.4. применять физическую силу в отношении других учащихся, работников Школы и иных лиц;</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3.3.5.использование мобильных устройств на уроке и внеурочных занятиях, на школьных творчески</w:t>
      </w:r>
      <w:proofErr w:type="gramStart"/>
      <w:r>
        <w:rPr>
          <w:rFonts w:ascii="Times New Roman" w:eastAsia="Times New Roman" w:hAnsi="Times New Roman" w:cs="Times New Roman"/>
          <w:color w:val="000000"/>
          <w:sz w:val="24"/>
          <w:szCs w:val="24"/>
          <w:lang w:eastAsia="ru-RU"/>
        </w:rPr>
        <w:t>х(</w:t>
      </w:r>
      <w:proofErr w:type="gramEnd"/>
      <w:r>
        <w:rPr>
          <w:rFonts w:ascii="Times New Roman" w:eastAsia="Times New Roman" w:hAnsi="Times New Roman" w:cs="Times New Roman"/>
          <w:color w:val="000000"/>
          <w:sz w:val="24"/>
          <w:szCs w:val="24"/>
          <w:lang w:eastAsia="ru-RU"/>
        </w:rPr>
        <w:t xml:space="preserve"> праздничных)мероприятиях.</w:t>
      </w:r>
    </w:p>
    <w:p w:rsidR="005D5D74" w:rsidRDefault="005D5D74" w:rsidP="005D5D7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 За неисполнение или нарушение устава Школы,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w:t>
      </w:r>
    </w:p>
    <w:p w:rsidR="005D5D74" w:rsidRDefault="005D5D74" w:rsidP="005D5D74">
      <w:pPr>
        <w:shd w:val="clear" w:color="auto" w:fill="FFFFFF"/>
        <w:spacing w:before="375" w:after="225" w:line="240" w:lineRule="auto"/>
        <w:textAlignment w:val="baseline"/>
        <w:outlineLvl w:val="4"/>
        <w:rPr>
          <w:rFonts w:ascii="Trebuchet MS" w:eastAsia="Times New Roman" w:hAnsi="Trebuchet MS" w:cs="Times New Roman"/>
          <w:b/>
          <w:bCs/>
          <w:color w:val="000000"/>
          <w:sz w:val="28"/>
          <w:szCs w:val="28"/>
          <w:lang w:eastAsia="ru-RU"/>
        </w:rPr>
      </w:pPr>
      <w:r>
        <w:rPr>
          <w:rFonts w:ascii="Trebuchet MS" w:eastAsia="Times New Roman" w:hAnsi="Trebuchet MS" w:cs="Times New Roman"/>
          <w:b/>
          <w:bCs/>
          <w:color w:val="000000"/>
          <w:sz w:val="28"/>
          <w:szCs w:val="28"/>
          <w:lang w:eastAsia="ru-RU"/>
        </w:rPr>
        <w:t>4. Поощрения и дисциплинарное воздействие</w:t>
      </w:r>
    </w:p>
    <w:p w:rsidR="005D5D74" w:rsidRDefault="005D5D74" w:rsidP="005D5D74">
      <w:pPr>
        <w:shd w:val="clear" w:color="auto" w:fill="FFFFFF"/>
        <w:spacing w:before="240" w:after="240" w:line="240" w:lineRule="auto"/>
        <w:ind w:firstLine="48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4.1. За образцовое выполнение своих обязанностей, повышение качества </w:t>
      </w:r>
      <w:proofErr w:type="spellStart"/>
      <w:r>
        <w:rPr>
          <w:rFonts w:ascii="Times New Roman" w:eastAsia="Times New Roman" w:hAnsi="Times New Roman" w:cs="Times New Roman"/>
          <w:color w:val="000000"/>
          <w:sz w:val="24"/>
          <w:szCs w:val="24"/>
          <w:lang w:eastAsia="ru-RU"/>
        </w:rPr>
        <w:t>обученности</w:t>
      </w:r>
      <w:proofErr w:type="spellEnd"/>
      <w:r>
        <w:rPr>
          <w:rFonts w:ascii="Times New Roman" w:eastAsia="Times New Roman" w:hAnsi="Times New Roman" w:cs="Times New Roman"/>
          <w:color w:val="000000"/>
          <w:sz w:val="24"/>
          <w:szCs w:val="24"/>
          <w:lang w:eastAsia="ru-RU"/>
        </w:rPr>
        <w:t xml:space="preserve">, безупречную учебу, достижения на олимпиадах, конкурсах, смотрах и за другие достижения в учебной и </w:t>
      </w:r>
      <w:proofErr w:type="spellStart"/>
      <w:r>
        <w:rPr>
          <w:rFonts w:ascii="Times New Roman" w:eastAsia="Times New Roman" w:hAnsi="Times New Roman" w:cs="Times New Roman"/>
          <w:color w:val="000000"/>
          <w:sz w:val="24"/>
          <w:szCs w:val="24"/>
          <w:lang w:eastAsia="ru-RU"/>
        </w:rPr>
        <w:t>внеучебной</w:t>
      </w:r>
      <w:proofErr w:type="spellEnd"/>
      <w:r>
        <w:rPr>
          <w:rFonts w:ascii="Times New Roman" w:eastAsia="Times New Roman" w:hAnsi="Times New Roman" w:cs="Times New Roman"/>
          <w:color w:val="000000"/>
          <w:sz w:val="24"/>
          <w:szCs w:val="24"/>
          <w:lang w:eastAsia="ru-RU"/>
        </w:rPr>
        <w:t xml:space="preserve"> деятельности к учащимся школы могут быть применены следующие виды поощрений:</w:t>
      </w:r>
    </w:p>
    <w:p w:rsidR="005D5D74" w:rsidRDefault="005D5D74" w:rsidP="005D5D74">
      <w:pPr>
        <w:shd w:val="clear" w:color="auto" w:fill="FFFFFF"/>
        <w:spacing w:before="240" w:after="24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объявление благодарности учащемуся;</w:t>
      </w:r>
      <w:r>
        <w:rPr>
          <w:rFonts w:ascii="Times New Roman" w:eastAsia="Times New Roman" w:hAnsi="Times New Roman" w:cs="Times New Roman"/>
          <w:color w:val="000000"/>
          <w:sz w:val="24"/>
          <w:szCs w:val="24"/>
          <w:lang w:eastAsia="ru-RU"/>
        </w:rPr>
        <w:br/>
        <w:t>направление благодарственного письма родителям (законным представителям) учащегося;</w:t>
      </w:r>
      <w:r>
        <w:rPr>
          <w:rFonts w:ascii="Times New Roman" w:eastAsia="Times New Roman" w:hAnsi="Times New Roman" w:cs="Times New Roman"/>
          <w:color w:val="000000"/>
          <w:sz w:val="24"/>
          <w:szCs w:val="24"/>
          <w:lang w:eastAsia="ru-RU"/>
        </w:rPr>
        <w:br/>
        <w:t>награждение почетной грамотой и (или) дипломом;</w:t>
      </w:r>
      <w:r>
        <w:rPr>
          <w:rFonts w:ascii="Times New Roman" w:eastAsia="Times New Roman" w:hAnsi="Times New Roman" w:cs="Times New Roman"/>
          <w:color w:val="000000"/>
          <w:sz w:val="24"/>
          <w:szCs w:val="24"/>
          <w:lang w:eastAsia="ru-RU"/>
        </w:rPr>
        <w:br/>
        <w:t>награждение ценным подарком;</w:t>
      </w:r>
      <w:r>
        <w:rPr>
          <w:rFonts w:ascii="Times New Roman" w:eastAsia="Times New Roman" w:hAnsi="Times New Roman" w:cs="Times New Roman"/>
          <w:color w:val="000000"/>
          <w:sz w:val="24"/>
          <w:szCs w:val="24"/>
          <w:lang w:eastAsia="ru-RU"/>
        </w:rPr>
        <w:br/>
        <w:t>выплата стипендии;</w:t>
      </w:r>
      <w:r>
        <w:rPr>
          <w:rFonts w:ascii="Times New Roman" w:eastAsia="Times New Roman" w:hAnsi="Times New Roman" w:cs="Times New Roman"/>
          <w:color w:val="000000"/>
          <w:sz w:val="24"/>
          <w:szCs w:val="24"/>
          <w:lang w:eastAsia="ru-RU"/>
        </w:rPr>
        <w:br/>
        <w:t>представление к награждению золотой или серебряной медалью.</w:t>
      </w:r>
    </w:p>
    <w:p w:rsidR="005D5D74" w:rsidRDefault="005D5D74" w:rsidP="005D5D74">
      <w:pPr>
        <w:shd w:val="clear" w:color="auto" w:fill="FFFFFF"/>
        <w:spacing w:before="240" w:after="240" w:line="240" w:lineRule="auto"/>
        <w:ind w:firstLine="48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 Процедура применения поощрений</w:t>
      </w:r>
    </w:p>
    <w:p w:rsidR="005D5D74" w:rsidRDefault="005D5D74" w:rsidP="005D5D74">
      <w:pPr>
        <w:shd w:val="clear" w:color="auto" w:fill="FFFFFF"/>
        <w:spacing w:before="240" w:after="240" w:line="240" w:lineRule="auto"/>
        <w:ind w:firstLine="48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4.2.1. Объявление благодарности учащемуся, объявление благодарности законным представителям учащегося,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w:t>
      </w:r>
    </w:p>
    <w:p w:rsidR="005D5D74" w:rsidRDefault="005D5D74" w:rsidP="005D5D74">
      <w:pPr>
        <w:shd w:val="clear" w:color="auto" w:fill="FFFFFF"/>
        <w:spacing w:before="240" w:after="240" w:line="240" w:lineRule="auto"/>
        <w:ind w:firstLine="48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4.2.2. Награждение почетной грамотой (дипломом) может осуществляться администрацией Школы по представлению классного руководителя и (или) учителя-предметника за особые успехи, достигнутые учащимся по отдельным предметам учебного плана и (или) во внеурочной деятельности на уровне Школы и (или) муниципального образования, на территории которого находится Школа.</w:t>
      </w:r>
    </w:p>
    <w:p w:rsidR="005D5D74" w:rsidRDefault="005D5D74" w:rsidP="005D5D74">
      <w:pPr>
        <w:shd w:val="clear" w:color="auto" w:fill="FFFFFF"/>
        <w:spacing w:before="240" w:after="240" w:line="240" w:lineRule="auto"/>
        <w:ind w:firstLine="48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4.2.3.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 достигнутые на уровне муниципального образования, субъекта Российской Федерации.</w:t>
      </w:r>
    </w:p>
    <w:p w:rsidR="005D5D74" w:rsidRDefault="005D5D74" w:rsidP="005D5D74">
      <w:pPr>
        <w:shd w:val="clear" w:color="auto" w:fill="FFFFFF"/>
        <w:spacing w:before="240" w:after="240" w:line="240" w:lineRule="auto"/>
        <w:ind w:firstLine="48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4.2.5. Выплата стипендии осуществляется за счет дополнительных финансовых средств учащимся 5–9-х классов за отличную успеваемость по всем предметам в триместре (полугодии) на основании приказа директора Школы. Выплата стипендии осуществляется в течение учебного триместра (полугодия), следующего за тем, который учащийся закончил с отличием. Во время летних каникул стипендия не выплачивается.</w:t>
      </w:r>
    </w:p>
    <w:p w:rsidR="005D5D74" w:rsidRDefault="005D5D74" w:rsidP="005D5D74">
      <w:pPr>
        <w:shd w:val="clear" w:color="auto" w:fill="FFFFFF"/>
        <w:spacing w:before="240" w:after="240" w:line="240" w:lineRule="auto"/>
        <w:ind w:firstLine="48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4.2.6. 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учащихся в соответствии с Положением о награждении золотой или серебряной медалью в Школе.</w:t>
      </w:r>
    </w:p>
    <w:p w:rsidR="005D5D74" w:rsidRDefault="005D5D74" w:rsidP="005D5D74">
      <w:pPr>
        <w:shd w:val="clear" w:color="auto" w:fill="FFFFFF"/>
        <w:spacing w:before="240" w:after="240" w:line="240" w:lineRule="auto"/>
        <w:ind w:firstLine="48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 За нарушение устава, настоящих Правил и иных локальных нормативных актов Школы к учащимся могут быть применены следующие меры дисциплинарного воздействия:</w:t>
      </w:r>
    </w:p>
    <w:p w:rsidR="005D5D74" w:rsidRDefault="005D5D74" w:rsidP="005D5D74">
      <w:pPr>
        <w:shd w:val="clear" w:color="auto" w:fill="FFFFFF"/>
        <w:spacing w:before="240" w:after="24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меры воспитательного характера;</w:t>
      </w:r>
      <w:r>
        <w:rPr>
          <w:rFonts w:ascii="Times New Roman" w:eastAsia="Times New Roman" w:hAnsi="Times New Roman" w:cs="Times New Roman"/>
          <w:color w:val="000000"/>
          <w:sz w:val="24"/>
          <w:szCs w:val="24"/>
          <w:lang w:eastAsia="ru-RU"/>
        </w:rPr>
        <w:br/>
        <w:t>дисциплинарные взыскания.</w:t>
      </w:r>
    </w:p>
    <w:p w:rsidR="005D5D74" w:rsidRDefault="005D5D74" w:rsidP="005D5D74">
      <w:pPr>
        <w:shd w:val="clear" w:color="auto" w:fill="FFFFFF"/>
        <w:spacing w:before="240" w:after="240" w:line="240" w:lineRule="auto"/>
        <w:ind w:firstLine="48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 Меры воспитательного характера представляют собой действия администрации Школы, ее педагогических работников, направленные на разъяснение недопустимости нарушения правил поведения в Школе,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w:t>
      </w:r>
    </w:p>
    <w:p w:rsidR="005D5D74" w:rsidRDefault="005D5D74" w:rsidP="005D5D74">
      <w:pPr>
        <w:shd w:val="clear" w:color="auto" w:fill="FFFFFF"/>
        <w:spacing w:before="240" w:after="240" w:line="240" w:lineRule="auto"/>
        <w:ind w:firstLine="48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 К учащимся могут быть применены следующие меры дисциплинарного взыскания:</w:t>
      </w:r>
    </w:p>
    <w:p w:rsidR="005D5D74" w:rsidRDefault="005D5D74" w:rsidP="005D5D74">
      <w:pPr>
        <w:shd w:val="clear" w:color="auto" w:fill="FFFFFF"/>
        <w:spacing w:before="240" w:after="24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замечание;</w:t>
      </w:r>
      <w:r>
        <w:rPr>
          <w:rFonts w:ascii="Times New Roman" w:eastAsia="Times New Roman" w:hAnsi="Times New Roman" w:cs="Times New Roman"/>
          <w:color w:val="000000"/>
          <w:sz w:val="24"/>
          <w:szCs w:val="24"/>
          <w:lang w:eastAsia="ru-RU"/>
        </w:rPr>
        <w:br/>
        <w:t>порицание;</w:t>
      </w:r>
      <w:r>
        <w:rPr>
          <w:rFonts w:ascii="Times New Roman" w:eastAsia="Times New Roman" w:hAnsi="Times New Roman" w:cs="Times New Roman"/>
          <w:color w:val="000000"/>
          <w:sz w:val="24"/>
          <w:szCs w:val="24"/>
          <w:lang w:eastAsia="ru-RU"/>
        </w:rPr>
        <w:br/>
        <w:t>отчисление из Школы.</w:t>
      </w:r>
    </w:p>
    <w:p w:rsidR="005D5D74" w:rsidRDefault="005D5D74" w:rsidP="005D5D74">
      <w:pPr>
        <w:shd w:val="clear" w:color="auto" w:fill="FFFFFF"/>
        <w:spacing w:before="240" w:after="240" w:line="240" w:lineRule="auto"/>
        <w:ind w:firstLine="48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 Применение дисциплинарных взысканий</w:t>
      </w:r>
    </w:p>
    <w:p w:rsidR="005D5D74" w:rsidRDefault="005D5D74" w:rsidP="005D5D74">
      <w:pPr>
        <w:shd w:val="clear" w:color="auto" w:fill="FFFFFF"/>
        <w:spacing w:before="240" w:after="240" w:line="240" w:lineRule="auto"/>
        <w:ind w:firstLine="48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4.6.1. </w:t>
      </w:r>
      <w:proofErr w:type="gramStart"/>
      <w:r>
        <w:rPr>
          <w:rFonts w:ascii="Times New Roman" w:eastAsia="Times New Roman" w:hAnsi="Times New Roman" w:cs="Times New Roman"/>
          <w:color w:val="000000"/>
          <w:sz w:val="24"/>
          <w:szCs w:val="24"/>
          <w:lang w:eastAsia="ru-RU"/>
        </w:rPr>
        <w:t>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 совета учащихся, совета родителей, но не более семи учебных дней со дня представления директору Школы мотивированного мнения указанных советов в письменной форме.</w:t>
      </w:r>
      <w:proofErr w:type="gramEnd"/>
    </w:p>
    <w:p w:rsidR="005D5D74" w:rsidRDefault="005D5D74" w:rsidP="005D5D74">
      <w:pPr>
        <w:shd w:val="clear" w:color="auto" w:fill="FFFFFF"/>
        <w:spacing w:before="240" w:after="240" w:line="240" w:lineRule="auto"/>
        <w:ind w:firstLine="48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 каждый дисциплинарный проступок может быть применено только одно дисциплинарное взыскание.</w:t>
      </w:r>
    </w:p>
    <w:p w:rsidR="005D5D74" w:rsidRDefault="005D5D74" w:rsidP="005D5D74">
      <w:pPr>
        <w:shd w:val="clear" w:color="auto" w:fill="FFFFFF"/>
        <w:spacing w:before="240" w:after="240" w:line="240" w:lineRule="auto"/>
        <w:ind w:firstLine="48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наложении дисциплинарного взыскания действует принцип рецидива, когда за один и тот же проступок, совершенный в течение года, наказание ужесточается.</w:t>
      </w:r>
    </w:p>
    <w:p w:rsidR="005D5D74" w:rsidRDefault="005D5D74" w:rsidP="005D5D74">
      <w:pPr>
        <w:shd w:val="clear" w:color="auto" w:fill="FFFFFF"/>
        <w:spacing w:before="240" w:after="240" w:line="240" w:lineRule="auto"/>
        <w:ind w:firstLine="48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4.6.2. Дисциплинарные взыскания не применяются в отношении воспитанников дошкольных групп, учащихся начальных классов и учащихся с задержкой психического развития и различными формами умственной отсталости.</w:t>
      </w:r>
    </w:p>
    <w:p w:rsidR="005D5D74" w:rsidRDefault="005D5D74" w:rsidP="005D5D74">
      <w:pPr>
        <w:shd w:val="clear" w:color="auto" w:fill="FFFFFF"/>
        <w:spacing w:before="240" w:after="240" w:line="240" w:lineRule="auto"/>
        <w:ind w:firstLine="48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4.6.3. Применению дисциплинарного взыскания предшествует дисциплинарное расследование, осуществляемое на основании письменного обращения к директору Школы того или иного участника образовательных отношений.</w:t>
      </w:r>
    </w:p>
    <w:p w:rsidR="005D5D74" w:rsidRDefault="005D5D74" w:rsidP="005D5D74">
      <w:pPr>
        <w:shd w:val="clear" w:color="auto" w:fill="FFFFFF"/>
        <w:spacing w:before="240" w:after="240" w:line="240" w:lineRule="auto"/>
        <w:ind w:firstLine="48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4.6.4. 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 проступков, создаваемую его приказом в начале каждого учебного года. Комиссия в своей деятельности руководствуется соответствующим Положением.</w:t>
      </w:r>
    </w:p>
    <w:p w:rsidR="005D5D74" w:rsidRDefault="005D5D74" w:rsidP="005D5D74">
      <w:pPr>
        <w:shd w:val="clear" w:color="auto" w:fill="FFFFFF"/>
        <w:spacing w:before="240" w:after="240" w:line="240" w:lineRule="auto"/>
        <w:ind w:firstLine="48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4.6.5.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w:t>
      </w:r>
    </w:p>
    <w:p w:rsidR="005D5D74" w:rsidRDefault="005D5D74" w:rsidP="005D5D74">
      <w:pPr>
        <w:shd w:val="clear" w:color="auto" w:fill="FFFFFF"/>
        <w:spacing w:before="240" w:after="240" w:line="240" w:lineRule="auto"/>
        <w:ind w:firstLine="48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4.6.6. </w:t>
      </w:r>
      <w:proofErr w:type="gramStart"/>
      <w:r>
        <w:rPr>
          <w:rFonts w:ascii="Times New Roman" w:eastAsia="Times New Roman" w:hAnsi="Times New Roman" w:cs="Times New Roman"/>
          <w:color w:val="000000"/>
          <w:sz w:val="24"/>
          <w:szCs w:val="24"/>
          <w:lang w:eastAsia="ru-RU"/>
        </w:rPr>
        <w:t>Отчисление учащегося в качестве меры дисциплинарного взыскания применяется, если меры дисциплинарного воздействия воспитательного характера не дали результата,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 нарушает их права и права работников, а также нормальное функционирование Школе.</w:t>
      </w:r>
      <w:proofErr w:type="gramEnd"/>
    </w:p>
    <w:p w:rsidR="005D5D74" w:rsidRDefault="005D5D74" w:rsidP="005D5D74">
      <w:pPr>
        <w:shd w:val="clear" w:color="auto" w:fill="FFFFFF"/>
        <w:spacing w:before="240" w:after="240" w:line="240" w:lineRule="auto"/>
        <w:ind w:firstLine="48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rsidR="005D5D74" w:rsidRDefault="005D5D74" w:rsidP="005D5D74">
      <w:pPr>
        <w:shd w:val="clear" w:color="auto" w:fill="FFFFFF"/>
        <w:spacing w:before="240" w:after="240" w:line="240" w:lineRule="auto"/>
        <w:ind w:firstLine="48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4.6.7.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5D5D74" w:rsidRDefault="005D5D74" w:rsidP="005D5D74">
      <w:pPr>
        <w:shd w:val="clear" w:color="auto" w:fill="FFFFFF"/>
        <w:spacing w:before="240" w:after="240" w:line="240" w:lineRule="auto"/>
        <w:ind w:firstLine="48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4.6.8. Школа обязана незамедлительно проинформировать орган местного самоуправления, осуществляющий управление в сфере образования (указывается какой именно), об отчислении несовершеннолетнего обучающегося в качестве меры дисциплинарного взыскания.</w:t>
      </w:r>
    </w:p>
    <w:p w:rsidR="005D5D74" w:rsidRDefault="005D5D74" w:rsidP="005D5D74">
      <w:pPr>
        <w:shd w:val="clear" w:color="auto" w:fill="FFFFFF"/>
        <w:spacing w:before="240" w:after="240" w:line="240" w:lineRule="auto"/>
        <w:ind w:firstLine="48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4.6.9. Дисциплинарное взыскание на основании решения комиссии объявляется приказом директора.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Школе. Отказ учащегося, его родителей (законных представителей) ознакомиться с указанным приказом под роспись оформляется соответствующим актом.</w:t>
      </w:r>
    </w:p>
    <w:p w:rsidR="005D5D74" w:rsidRDefault="005D5D74" w:rsidP="005D5D74">
      <w:pPr>
        <w:shd w:val="clear" w:color="auto" w:fill="FFFFFF"/>
        <w:spacing w:before="240" w:after="240" w:line="240" w:lineRule="auto"/>
        <w:ind w:firstLine="48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4.6.10.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5D5D74" w:rsidRDefault="005D5D74" w:rsidP="005D5D74">
      <w:pPr>
        <w:shd w:val="clear" w:color="auto" w:fill="FFFFFF"/>
        <w:spacing w:before="240" w:after="240" w:line="240" w:lineRule="auto"/>
        <w:ind w:firstLine="48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4.6.11.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5D5D74" w:rsidRDefault="005D5D74" w:rsidP="005D5D74">
      <w:pPr>
        <w:shd w:val="clear" w:color="auto" w:fill="FFFFFF"/>
        <w:spacing w:before="240" w:after="240" w:line="240" w:lineRule="auto"/>
        <w:ind w:firstLine="48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4.6.12. Директор Школы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совета учащихся или совета родителей.</w:t>
      </w:r>
    </w:p>
    <w:p w:rsidR="005D5D74" w:rsidRDefault="005D5D74" w:rsidP="005D5D74">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Pr>
          <w:rFonts w:ascii="Trebuchet MS" w:eastAsia="Times New Roman" w:hAnsi="Trebuchet MS" w:cs="Times New Roman"/>
          <w:b/>
          <w:bCs/>
          <w:color w:val="000000"/>
          <w:sz w:val="28"/>
          <w:szCs w:val="28"/>
          <w:lang w:eastAsia="ru-RU"/>
        </w:rPr>
        <w:t>5. Защита прав учащихся</w:t>
      </w:r>
    </w:p>
    <w:p w:rsidR="005D5D74" w:rsidRDefault="005D5D74" w:rsidP="005D5D74">
      <w:pPr>
        <w:shd w:val="clear" w:color="auto" w:fill="FFFFFF"/>
        <w:spacing w:before="240" w:after="240" w:line="240" w:lineRule="auto"/>
        <w:ind w:firstLine="48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 В целях защиты своих прав учащиеся и их законные представители самостоятельно или через своих представителей вправе:</w:t>
      </w:r>
    </w:p>
    <w:p w:rsidR="005D5D74" w:rsidRDefault="005D5D74" w:rsidP="005D5D74">
      <w:pPr>
        <w:shd w:val="clear" w:color="auto" w:fill="FFFFFF"/>
        <w:spacing w:before="240" w:after="24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направлять в органы управления Школы  обращения о нарушении и (или) ущемлении ее работниками прав, свобод и социальных гарантий учащихся;</w:t>
      </w:r>
      <w:r>
        <w:rPr>
          <w:rFonts w:ascii="Times New Roman" w:eastAsia="Times New Roman" w:hAnsi="Times New Roman" w:cs="Times New Roman"/>
          <w:color w:val="000000"/>
          <w:sz w:val="24"/>
          <w:szCs w:val="24"/>
          <w:lang w:eastAsia="ru-RU"/>
        </w:rPr>
        <w:br/>
        <w:t>обращаться в комиссию по урегулированию споров между участниками образовательных отношений;</w:t>
      </w:r>
      <w:r>
        <w:rPr>
          <w:rFonts w:ascii="Times New Roman" w:eastAsia="Times New Roman" w:hAnsi="Times New Roman" w:cs="Times New Roman"/>
          <w:color w:val="000000"/>
          <w:sz w:val="24"/>
          <w:szCs w:val="24"/>
          <w:lang w:eastAsia="ru-RU"/>
        </w:rPr>
        <w:br/>
        <w:t>использовать не запрещенные законодательством РФ иные способы защиты своих прав и законных интересов.</w:t>
      </w:r>
    </w:p>
    <w:p w:rsidR="005D5D74" w:rsidRDefault="005D5D74" w:rsidP="005D5D74"/>
    <w:p w:rsidR="00932AE9" w:rsidRDefault="00EA2682"/>
    <w:sectPr w:rsidR="00932A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D74"/>
    <w:rsid w:val="001E20DB"/>
    <w:rsid w:val="002F0CFF"/>
    <w:rsid w:val="00381745"/>
    <w:rsid w:val="005D5D74"/>
    <w:rsid w:val="00EA2682"/>
    <w:rsid w:val="00FA4C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D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D5D74"/>
    <w:rPr>
      <w:color w:val="0000FF"/>
      <w:u w:val="single"/>
    </w:rPr>
  </w:style>
  <w:style w:type="paragraph" w:styleId="a4">
    <w:name w:val="Balloon Text"/>
    <w:basedOn w:val="a"/>
    <w:link w:val="a5"/>
    <w:uiPriority w:val="99"/>
    <w:semiHidden/>
    <w:unhideWhenUsed/>
    <w:rsid w:val="001E20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E20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D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D5D74"/>
    <w:rPr>
      <w:color w:val="0000FF"/>
      <w:u w:val="single"/>
    </w:rPr>
  </w:style>
  <w:style w:type="paragraph" w:styleId="a4">
    <w:name w:val="Balloon Text"/>
    <w:basedOn w:val="a"/>
    <w:link w:val="a5"/>
    <w:uiPriority w:val="99"/>
    <w:semiHidden/>
    <w:unhideWhenUsed/>
    <w:rsid w:val="001E20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E20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8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zakonodatelstvo/postanovlenie-glavnogo-gosudarstvennogo-sanitarnogo-vracha-rossiyskoy-federacii-ot" TargetMode="External"/><Relationship Id="rId3" Type="http://schemas.openxmlformats.org/officeDocument/2006/relationships/settings" Target="settings.xml"/><Relationship Id="rId7" Type="http://schemas.openxmlformats.org/officeDocument/2006/relationships/hyperlink" Target="http://xn--273--84d1f.xn--p1ai/akty_minobrnauki_rossii/prikaz-minobrnauki-rf-ot-15032013-no-185"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xn--273--84d1f.xn--p1ai/zakonodatelstvo/federalnyy-zakon-ot-29-dekabrya-2012-g-no-273-fz-ob-obrazovanii-v-rf"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2693</Words>
  <Characters>15356</Characters>
  <Application>Microsoft Office Word</Application>
  <DocSecurity>0</DocSecurity>
  <Lines>127</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18013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dcterms:created xsi:type="dcterms:W3CDTF">2023-11-30T20:36:00Z</dcterms:created>
  <dcterms:modified xsi:type="dcterms:W3CDTF">2023-11-30T20:36:00Z</dcterms:modified>
</cp:coreProperties>
</file>